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16" w:rsidRPr="002368FB" w:rsidRDefault="00DB3D16" w:rsidP="00DB3D16">
      <w:pPr>
        <w:pStyle w:val="Bezriadkovania"/>
        <w:jc w:val="center"/>
        <w:rPr>
          <w:rFonts w:ascii="Times New Roman" w:hAnsi="Times New Roman" w:cs="Times New Roman"/>
        </w:rPr>
      </w:pPr>
      <w:r w:rsidRPr="002368FB">
        <w:rPr>
          <w:rFonts w:ascii="Times New Roman" w:hAnsi="Times New Roman" w:cs="Times New Roman"/>
        </w:rPr>
        <w:t>Ministerstvo životného prostredia SR</w:t>
      </w:r>
    </w:p>
    <w:p w:rsidR="00DB3D16" w:rsidRPr="002368FB" w:rsidRDefault="00DB3D16" w:rsidP="00DB3D16">
      <w:pPr>
        <w:pStyle w:val="Bezriadkovania"/>
        <w:jc w:val="center"/>
        <w:rPr>
          <w:rFonts w:ascii="Times New Roman" w:hAnsi="Times New Roman" w:cs="Times New Roman"/>
          <w:b/>
        </w:rPr>
      </w:pPr>
      <w:r w:rsidRPr="002368FB">
        <w:rPr>
          <w:rFonts w:ascii="Times New Roman" w:hAnsi="Times New Roman" w:cs="Times New Roman"/>
          <w:b/>
        </w:rPr>
        <w:t>Riadiaci orgán pre Operačný program Životné prostredie</w:t>
      </w: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jc w:val="center"/>
        <w:rPr>
          <w:rFonts w:ascii="Times New Roman" w:hAnsi="Times New Roman" w:cs="Times New Roman"/>
        </w:rPr>
      </w:pPr>
      <w:r w:rsidRPr="002368FB">
        <w:rPr>
          <w:rFonts w:ascii="Times New Roman" w:hAnsi="Times New Roman" w:cs="Times New Roman"/>
          <w:noProof/>
        </w:rPr>
        <w:drawing>
          <wp:inline distT="0" distB="0" distL="0" distR="0" wp14:anchorId="28CD5455" wp14:editId="682907E9">
            <wp:extent cx="571500" cy="723900"/>
            <wp:effectExtent l="0" t="0" r="0" b="0"/>
            <wp:docPr id="9" name="Obrázok 9" descr="znak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16" w:rsidRPr="002368FB" w:rsidRDefault="00DB3D16" w:rsidP="00DB3D16">
      <w:pPr>
        <w:pStyle w:val="Bezriadkovania"/>
        <w:jc w:val="center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spacing w:line="240" w:lineRule="auto"/>
        <w:jc w:val="center"/>
        <w:rPr>
          <w:rFonts w:ascii="Times New Roman" w:hAnsi="Times New Roman" w:cs="Times New Roman"/>
          <w:b/>
          <w:w w:val="150"/>
          <w:sz w:val="16"/>
          <w:szCs w:val="16"/>
        </w:rPr>
      </w:pPr>
      <w:r w:rsidRPr="002368FB">
        <w:rPr>
          <w:rFonts w:ascii="Times New Roman" w:hAnsi="Times New Roman" w:cs="Times New Roman"/>
          <w:b/>
          <w:w w:val="150"/>
          <w:sz w:val="16"/>
          <w:szCs w:val="16"/>
        </w:rPr>
        <w:t>Investícia do Vašej budúcnosti</w:t>
      </w: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  <w:caps/>
        </w:rPr>
      </w:pPr>
    </w:p>
    <w:p w:rsidR="00DB3D16" w:rsidRPr="002368FB" w:rsidRDefault="00DB3D16" w:rsidP="00DB3D16">
      <w:pPr>
        <w:pStyle w:val="Bezriadkovania"/>
        <w:jc w:val="center"/>
        <w:rPr>
          <w:rFonts w:ascii="Times New Roman" w:hAnsi="Times New Roman" w:cs="Times New Roman"/>
          <w:caps/>
        </w:rPr>
      </w:pPr>
      <w:r w:rsidRPr="002368FB">
        <w:rPr>
          <w:rFonts w:ascii="Times New Roman" w:hAnsi="Times New Roman" w:cs="Times New Roman"/>
          <w:noProof/>
        </w:rPr>
        <w:drawing>
          <wp:inline distT="0" distB="0" distL="0" distR="0" wp14:anchorId="092156FB" wp14:editId="5F128CC9">
            <wp:extent cx="6025515" cy="1621790"/>
            <wp:effectExtent l="0" t="0" r="0" b="0"/>
            <wp:docPr id="10" name="Obrázok 10" descr="log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a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  <w:caps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  <w:caps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  <w:caps/>
          <w:color w:val="FFFFFF"/>
        </w:rPr>
      </w:pPr>
      <w:r w:rsidRPr="002368FB">
        <w:rPr>
          <w:rFonts w:ascii="Times New Roman" w:hAnsi="Times New Roman" w:cs="Times New Roman"/>
          <w:caps/>
          <w:color w:val="FFFFFF"/>
          <w:sz w:val="36"/>
          <w:szCs w:val="36"/>
        </w:rPr>
        <w:t>ontakty</w:t>
      </w:r>
      <w:r w:rsidRPr="002368FB">
        <w:rPr>
          <w:rFonts w:ascii="Times New Roman" w:hAnsi="Times New Roman" w:cs="Times New Roman"/>
          <w:caps/>
          <w:color w:val="FFFFFF"/>
        </w:rPr>
        <w:t>žp sr, repis)</w:t>
      </w: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  <w:caps/>
        </w:rPr>
      </w:pPr>
    </w:p>
    <w:p w:rsidR="00DB3D16" w:rsidRPr="002368FB" w:rsidRDefault="00BF6C51" w:rsidP="00DB3D16">
      <w:pPr>
        <w:pStyle w:val="Nzov"/>
        <w:jc w:val="center"/>
        <w:rPr>
          <w:rFonts w:ascii="Times New Roman" w:hAnsi="Times New Roman" w:cs="Times New Roman"/>
          <w:b/>
          <w:caps/>
          <w:color w:val="003300"/>
        </w:rPr>
      </w:pPr>
      <w:r>
        <w:rPr>
          <w:rFonts w:ascii="Times New Roman" w:hAnsi="Times New Roman" w:cs="Times New Roman"/>
          <w:b/>
          <w:caps/>
          <w:color w:val="003300"/>
        </w:rPr>
        <w:t>podklad k bodu 4</w:t>
      </w:r>
      <w:r w:rsidR="00DB3D16" w:rsidRPr="002368FB">
        <w:rPr>
          <w:rFonts w:ascii="Times New Roman" w:hAnsi="Times New Roman" w:cs="Times New Roman"/>
          <w:b/>
          <w:caps/>
          <w:color w:val="003300"/>
        </w:rPr>
        <w:t xml:space="preserve"> programu</w:t>
      </w:r>
    </w:p>
    <w:p w:rsidR="00DB3D16" w:rsidRPr="002368FB" w:rsidRDefault="00BF6C51" w:rsidP="00DB3D16">
      <w:pPr>
        <w:pStyle w:val="Nzov"/>
        <w:jc w:val="center"/>
        <w:rPr>
          <w:rFonts w:ascii="Times New Roman" w:hAnsi="Times New Roman" w:cs="Times New Roman"/>
          <w:color w:val="4F6228" w:themeColor="accent3" w:themeShade="80"/>
        </w:rPr>
      </w:pPr>
      <w:r>
        <w:rPr>
          <w:rFonts w:ascii="Times New Roman" w:hAnsi="Times New Roman" w:cs="Times New Roman"/>
          <w:color w:val="4F6228" w:themeColor="accent3" w:themeShade="80"/>
        </w:rPr>
        <w:t>11</w:t>
      </w:r>
      <w:r w:rsidR="00DB3D16" w:rsidRPr="002368FB">
        <w:rPr>
          <w:rFonts w:ascii="Times New Roman" w:hAnsi="Times New Roman" w:cs="Times New Roman"/>
          <w:color w:val="4F6228" w:themeColor="accent3" w:themeShade="80"/>
        </w:rPr>
        <w:t>. zasadnutia Monitorovacieho výboru</w:t>
      </w:r>
    </w:p>
    <w:p w:rsidR="00DB3D16" w:rsidRPr="002368FB" w:rsidRDefault="00DB3D16" w:rsidP="00DB3D16">
      <w:pPr>
        <w:pStyle w:val="Nzov"/>
        <w:jc w:val="center"/>
        <w:rPr>
          <w:rFonts w:ascii="Times New Roman" w:hAnsi="Times New Roman" w:cs="Times New Roman"/>
          <w:color w:val="4F6228" w:themeColor="accent3" w:themeShade="80"/>
        </w:rPr>
      </w:pPr>
      <w:r w:rsidRPr="002368FB">
        <w:rPr>
          <w:rFonts w:ascii="Times New Roman" w:hAnsi="Times New Roman" w:cs="Times New Roman"/>
          <w:color w:val="4F6228" w:themeColor="accent3" w:themeShade="80"/>
        </w:rPr>
        <w:t>pre Operačný pro</w:t>
      </w:r>
      <w:bookmarkStart w:id="0" w:name="_GoBack"/>
      <w:bookmarkEnd w:id="0"/>
      <w:r w:rsidRPr="002368FB">
        <w:rPr>
          <w:rFonts w:ascii="Times New Roman" w:hAnsi="Times New Roman" w:cs="Times New Roman"/>
          <w:color w:val="4F6228" w:themeColor="accent3" w:themeShade="80"/>
        </w:rPr>
        <w:t>gram Životné prostredie</w:t>
      </w:r>
    </w:p>
    <w:p w:rsidR="00DB3D16" w:rsidRPr="002368FB" w:rsidRDefault="00DB3D16" w:rsidP="00DB3D16">
      <w:pPr>
        <w:pStyle w:val="Nzov"/>
        <w:jc w:val="center"/>
        <w:rPr>
          <w:rFonts w:ascii="Times New Roman" w:hAnsi="Times New Roman" w:cs="Times New Roman"/>
          <w:b/>
          <w:caps/>
          <w:color w:val="003300"/>
        </w:rPr>
      </w:pPr>
    </w:p>
    <w:p w:rsidR="00DB3D16" w:rsidRPr="00247A4C" w:rsidRDefault="00DB3D16" w:rsidP="00DB3D16">
      <w:pPr>
        <w:pStyle w:val="qqq"/>
        <w:rPr>
          <w:rFonts w:ascii="Times New Roman" w:hAnsi="Times New Roman" w:cs="Times New Roman"/>
          <w:b/>
          <w:smallCaps/>
        </w:rPr>
      </w:pPr>
      <w:r w:rsidRPr="00247A4C">
        <w:rPr>
          <w:rFonts w:ascii="Times New Roman" w:hAnsi="Times New Roman" w:cs="Times New Roman"/>
          <w:b/>
          <w:smallCaps/>
        </w:rPr>
        <w:t xml:space="preserve">NÁVRH VÝROČNEJ SPRÁVY </w:t>
      </w:r>
      <w:r w:rsidRPr="00247A4C">
        <w:rPr>
          <w:rFonts w:ascii="Times New Roman" w:hAnsi="Times New Roman" w:cs="Times New Roman"/>
          <w:b/>
          <w:smallCaps/>
        </w:rPr>
        <w:br/>
        <w:t xml:space="preserve">O VYKONÁVANÍ OP ŽP </w:t>
      </w:r>
      <w:r w:rsidR="002368FB" w:rsidRPr="00247A4C">
        <w:rPr>
          <w:rFonts w:ascii="Times New Roman" w:hAnsi="Times New Roman" w:cs="Times New Roman"/>
          <w:b/>
          <w:smallCaps/>
        </w:rPr>
        <w:br/>
      </w:r>
      <w:r w:rsidRPr="00247A4C">
        <w:rPr>
          <w:rFonts w:ascii="Times New Roman" w:hAnsi="Times New Roman" w:cs="Times New Roman"/>
          <w:b/>
          <w:smallCaps/>
        </w:rPr>
        <w:t xml:space="preserve">ZA ROK </w:t>
      </w:r>
      <w:r w:rsidR="00BF6C51" w:rsidRPr="00247A4C">
        <w:rPr>
          <w:rFonts w:ascii="Times New Roman" w:hAnsi="Times New Roman" w:cs="Times New Roman"/>
          <w:b/>
          <w:smallCaps/>
        </w:rPr>
        <w:t>2012</w:t>
      </w: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DB3D16" w:rsidP="00DB3D16">
      <w:pPr>
        <w:pStyle w:val="Bezriadkovania"/>
        <w:rPr>
          <w:rFonts w:ascii="Times New Roman" w:hAnsi="Times New Roman" w:cs="Times New Roman"/>
        </w:rPr>
      </w:pPr>
    </w:p>
    <w:p w:rsidR="00DB3D16" w:rsidRPr="002368FB" w:rsidRDefault="00BF6C51" w:rsidP="00DB3D16">
      <w:pPr>
        <w:pStyle w:val="Bezriadkovania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- 21. jún 2013</w:t>
      </w:r>
    </w:p>
    <w:p w:rsidR="00DB3D16" w:rsidRPr="002368FB" w:rsidRDefault="007C1D84" w:rsidP="00DB3D16">
      <w:pPr>
        <w:pStyle w:val="Bezriadkovania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zasadačka Hotela pod zámkom, Bojnice</w:t>
      </w:r>
    </w:p>
    <w:sectPr w:rsidR="00DB3D16" w:rsidRPr="002368FB" w:rsidSect="00DB3D16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16"/>
    <w:rsid w:val="002368FB"/>
    <w:rsid w:val="00247A4C"/>
    <w:rsid w:val="005039FD"/>
    <w:rsid w:val="007C1D84"/>
    <w:rsid w:val="00BF6C51"/>
    <w:rsid w:val="00DB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D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DB3D16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B3D16"/>
    <w:rPr>
      <w:rFonts w:eastAsiaTheme="minorEastAsia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B3D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B3D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Predvolenpsmoodseku"/>
    <w:uiPriority w:val="22"/>
    <w:qFormat/>
    <w:rsid w:val="00DB3D16"/>
    <w:rPr>
      <w:b/>
      <w:bCs/>
    </w:rPr>
  </w:style>
  <w:style w:type="paragraph" w:customStyle="1" w:styleId="qqq">
    <w:name w:val="qqq"/>
    <w:basedOn w:val="Nzov"/>
    <w:qFormat/>
    <w:rsid w:val="00DB3D16"/>
    <w:pPr>
      <w:jc w:val="center"/>
    </w:pPr>
    <w:rPr>
      <w:color w:val="003300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3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D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DB3D16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B3D16"/>
    <w:rPr>
      <w:rFonts w:eastAsiaTheme="minorEastAsia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B3D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B3D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Predvolenpsmoodseku"/>
    <w:uiPriority w:val="22"/>
    <w:qFormat/>
    <w:rsid w:val="00DB3D16"/>
    <w:rPr>
      <w:b/>
      <w:bCs/>
    </w:rPr>
  </w:style>
  <w:style w:type="paragraph" w:customStyle="1" w:styleId="qqq">
    <w:name w:val="qqq"/>
    <w:basedOn w:val="Nzov"/>
    <w:qFormat/>
    <w:rsid w:val="00DB3D16"/>
    <w:pPr>
      <w:jc w:val="center"/>
    </w:pPr>
    <w:rPr>
      <w:color w:val="003300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3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Slováková Zdenka</dc:creator>
  <cp:lastModifiedBy>Lehocká Liana</cp:lastModifiedBy>
  <cp:revision>3</cp:revision>
  <dcterms:created xsi:type="dcterms:W3CDTF">2013-06-07T12:17:00Z</dcterms:created>
  <dcterms:modified xsi:type="dcterms:W3CDTF">2013-06-07T13:57:00Z</dcterms:modified>
</cp:coreProperties>
</file>