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E5" w:rsidRPr="002A26E5" w:rsidRDefault="002A26E5" w:rsidP="002A26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</w:pPr>
      <w:bookmarkStart w:id="0" w:name="_GoBack"/>
      <w:r w:rsidRPr="002A26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k-SK"/>
        </w:rPr>
        <w:t>OPŽP bližšie informuje žiadateľov o spôsobe vypĺňania tabuľky č. 9</w:t>
      </w:r>
      <w:bookmarkEnd w:id="0"/>
    </w:p>
    <w:p w:rsidR="004E1B79" w:rsidRDefault="004E1B79"/>
    <w:p w:rsidR="002A26E5" w:rsidRDefault="002A26E5">
      <w:r>
        <w:t xml:space="preserve">V prípade, že Vás projekt rieši obidva operačné ciele (operačný cieľ 1.1 Zásobovanie obyvateľstva pitnou vodou z verejných vodovodov a aj operačný cieľ 1.2 Odvádzanie a čistenie komunálnych odpadových vôd v zmysle záväzkov SR voči EÚ) pri vypĺňaní  žiadosti o NFP prostredníctvom ITMS Portálu je možné vybrať iba 1 cieľ projektu, to znamená, že žiadateľ vyberie z ponuky iba jeden zo zamýšľaných cieľov projektu. Zároveň je však potrebné k žiadosti o NFP vyplnenej a vytlačenej prostredníctvom ITMS Portálu priložiť dokument, ktorým žiadateľ deklaruje aj ďalší cieľ projektu (vyplnením tabuľky č. 9 Ciele projektu vo formulári žiadosti o NFP v MS Word a tento formulár žiadosti o NFP je zverejnený na </w:t>
      </w:r>
      <w:hyperlink r:id="rId5" w:history="1">
        <w:r>
          <w:rPr>
            <w:rStyle w:val="Hypertextovprepojenie"/>
          </w:rPr>
          <w:t>www.opzp.sk</w:t>
        </w:r>
      </w:hyperlink>
      <w:r>
        <w:t xml:space="preserve"> v rámci príslušnej výzvy na predkladanie žiadostí o NFP). Riadiaci orgán pre Operačný program Životné prostredie následne po </w:t>
      </w:r>
      <w:proofErr w:type="spellStart"/>
      <w:r>
        <w:t>obdržaní</w:t>
      </w:r>
      <w:proofErr w:type="spellEnd"/>
      <w:r>
        <w:t xml:space="preserve"> písomnej verzie žiadosti o NFP (z ITMS portálu a písomnej verzie tabuľky č. 9 z formuláru žiadosti o NFP v MS Word) zabezpečí doevidovanie tohto cieľa projektu v CORE ITMS.</w:t>
      </w:r>
    </w:p>
    <w:sectPr w:rsidR="002A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5"/>
    <w:rsid w:val="002A26E5"/>
    <w:rsid w:val="004E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A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26E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A26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A26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26E5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2A2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zp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Slováková Zdenka</dc:creator>
  <cp:lastModifiedBy>Slováková Zdenka</cp:lastModifiedBy>
  <cp:revision>1</cp:revision>
  <dcterms:created xsi:type="dcterms:W3CDTF">2012-05-15T08:48:00Z</dcterms:created>
  <dcterms:modified xsi:type="dcterms:W3CDTF">2012-05-15T08:48:00Z</dcterms:modified>
</cp:coreProperties>
</file>